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0097" w14:textId="77777777" w:rsidR="00EA39AA" w:rsidRPr="00051EFE" w:rsidRDefault="00051EFE" w:rsidP="00051EFE">
      <w:pPr>
        <w:jc w:val="center"/>
        <w:rPr>
          <w:b/>
          <w:sz w:val="48"/>
          <w:szCs w:val="48"/>
        </w:rPr>
      </w:pPr>
      <w:r w:rsidRPr="00051EFE">
        <w:rPr>
          <w:b/>
          <w:sz w:val="48"/>
          <w:szCs w:val="48"/>
        </w:rPr>
        <w:t>OZNÁMENÍ</w:t>
      </w:r>
    </w:p>
    <w:p w14:paraId="44B5D056" w14:textId="1A2AF846"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Podle § 39 odst. 1 zákona č. 128/2000 Sb., o obcích ve znění pozdějších </w:t>
      </w:r>
      <w:r w:rsidR="0076173C" w:rsidRPr="0076173C">
        <w:rPr>
          <w:sz w:val="24"/>
          <w:szCs w:val="24"/>
        </w:rPr>
        <w:t>předpisů</w:t>
      </w:r>
      <w:r w:rsidR="00EB0C19">
        <w:rPr>
          <w:sz w:val="24"/>
          <w:szCs w:val="24"/>
        </w:rPr>
        <w:t>,</w:t>
      </w:r>
      <w:r w:rsidRPr="0076173C">
        <w:rPr>
          <w:sz w:val="24"/>
          <w:szCs w:val="24"/>
        </w:rPr>
        <w:t xml:space="preserve"> obec Chocomyšl dává na vědomí občanům záměr obce s níže uvedeným majetkem:</w:t>
      </w:r>
    </w:p>
    <w:p w14:paraId="7FFD54E7" w14:textId="77777777" w:rsidR="00657A1F" w:rsidRDefault="00657A1F">
      <w:pPr>
        <w:rPr>
          <w:b/>
          <w:sz w:val="24"/>
          <w:szCs w:val="24"/>
        </w:rPr>
      </w:pPr>
    </w:p>
    <w:p w14:paraId="55B41804" w14:textId="5607B025" w:rsidR="00051EFE" w:rsidRDefault="00051EFE">
      <w:pPr>
        <w:rPr>
          <w:b/>
          <w:sz w:val="24"/>
          <w:szCs w:val="24"/>
        </w:rPr>
      </w:pPr>
      <w:r w:rsidRPr="0076173C">
        <w:rPr>
          <w:b/>
          <w:sz w:val="24"/>
          <w:szCs w:val="24"/>
        </w:rPr>
        <w:t>pro</w:t>
      </w:r>
      <w:r w:rsidR="00691621" w:rsidRPr="0076173C">
        <w:rPr>
          <w:b/>
          <w:sz w:val="24"/>
          <w:szCs w:val="24"/>
        </w:rPr>
        <w:t>dej</w:t>
      </w:r>
      <w:r w:rsidRPr="0076173C">
        <w:rPr>
          <w:b/>
          <w:sz w:val="24"/>
          <w:szCs w:val="24"/>
        </w:rPr>
        <w:t xml:space="preserve"> pozemků      </w:t>
      </w:r>
      <w:r w:rsidR="002F1923" w:rsidRPr="0076173C">
        <w:rPr>
          <w:b/>
          <w:sz w:val="24"/>
          <w:szCs w:val="24"/>
        </w:rPr>
        <w:tab/>
      </w:r>
      <w:r w:rsidR="00107FC4">
        <w:rPr>
          <w:b/>
          <w:sz w:val="24"/>
          <w:szCs w:val="24"/>
        </w:rPr>
        <w:t>parc.č.</w:t>
      </w:r>
      <w:r w:rsidR="00EB0C19">
        <w:rPr>
          <w:b/>
          <w:sz w:val="24"/>
          <w:szCs w:val="24"/>
        </w:rPr>
        <w:t>419/6, 23431</w:t>
      </w:r>
      <w:r w:rsidRPr="0076173C">
        <w:rPr>
          <w:b/>
          <w:sz w:val="24"/>
          <w:szCs w:val="24"/>
        </w:rPr>
        <w:t xml:space="preserve"> m2</w:t>
      </w:r>
      <w:r w:rsidR="002F1923" w:rsidRPr="0076173C">
        <w:rPr>
          <w:b/>
          <w:sz w:val="24"/>
          <w:szCs w:val="24"/>
        </w:rPr>
        <w:t xml:space="preserve"> </w:t>
      </w:r>
      <w:r w:rsidR="00EB0C19">
        <w:rPr>
          <w:b/>
          <w:sz w:val="24"/>
          <w:szCs w:val="24"/>
        </w:rPr>
        <w:t>–</w:t>
      </w:r>
      <w:r w:rsidR="002F1923" w:rsidRPr="0076173C">
        <w:rPr>
          <w:b/>
          <w:sz w:val="24"/>
          <w:szCs w:val="24"/>
        </w:rPr>
        <w:t xml:space="preserve"> </w:t>
      </w:r>
      <w:r w:rsidR="00EB0C19">
        <w:rPr>
          <w:b/>
          <w:sz w:val="24"/>
          <w:szCs w:val="24"/>
        </w:rPr>
        <w:t>trvalý travní porost</w:t>
      </w:r>
      <w:r w:rsidR="0076173C" w:rsidRPr="0076173C">
        <w:rPr>
          <w:b/>
          <w:sz w:val="24"/>
          <w:szCs w:val="24"/>
        </w:rPr>
        <w:t>, k.ú</w:t>
      </w:r>
      <w:r w:rsidR="0014260B">
        <w:rPr>
          <w:b/>
          <w:sz w:val="24"/>
          <w:szCs w:val="24"/>
        </w:rPr>
        <w:t>. Chocomyšl</w:t>
      </w:r>
    </w:p>
    <w:p w14:paraId="2E4AB1DA" w14:textId="437022F0" w:rsidR="00EB0C19" w:rsidRPr="0076173C" w:rsidRDefault="00EB0C1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parc.č.419/3, 4271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trvalý travní porost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790A43CA" w14:textId="7AB78D11" w:rsidR="0076173C" w:rsidRDefault="004A1E3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parc.č.208/17, 1820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6078877C" w14:textId="459341AA" w:rsidR="004A1E37" w:rsidRDefault="004A1E3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parc.č.653/69, 4177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76A5AE8F" w14:textId="11543F9A" w:rsidR="004A1E37" w:rsidRDefault="004A1E3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parc.č.493, 7179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3FCE750A" w14:textId="52ADE302" w:rsidR="004A1E37" w:rsidRDefault="004A1E3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parc.č.208/51, 849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346920DD" w14:textId="6AF8184B" w:rsidR="004A1E37" w:rsidRDefault="004A1E3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</w:t>
      </w:r>
      <w:r w:rsidR="00657A1F">
        <w:rPr>
          <w:b/>
          <w:sz w:val="24"/>
          <w:szCs w:val="24"/>
        </w:rPr>
        <w:t>745</w:t>
      </w:r>
      <w:r>
        <w:rPr>
          <w:b/>
          <w:sz w:val="24"/>
          <w:szCs w:val="24"/>
        </w:rPr>
        <w:t xml:space="preserve">, </w:t>
      </w:r>
      <w:r w:rsidR="00657A1F">
        <w:rPr>
          <w:b/>
          <w:sz w:val="24"/>
          <w:szCs w:val="24"/>
        </w:rPr>
        <w:t>517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 w:rsidR="00657A1F"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43A9C542" w14:textId="5AB04E66" w:rsidR="004A1E37" w:rsidRDefault="004A1E3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parc.č.4</w:t>
      </w:r>
      <w:r w:rsidR="00657A1F">
        <w:rPr>
          <w:b/>
          <w:sz w:val="24"/>
          <w:szCs w:val="24"/>
        </w:rPr>
        <w:t>96</w:t>
      </w:r>
      <w:r>
        <w:rPr>
          <w:b/>
          <w:sz w:val="24"/>
          <w:szCs w:val="24"/>
        </w:rPr>
        <w:t xml:space="preserve">, </w:t>
      </w:r>
      <w:r w:rsidR="00657A1F">
        <w:rPr>
          <w:b/>
          <w:sz w:val="24"/>
          <w:szCs w:val="24"/>
        </w:rPr>
        <w:t>896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 w:rsidR="00657A1F"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24E596FF" w14:textId="44369CFC" w:rsidR="004A1E37" w:rsidRDefault="004A1E3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parc.č.4</w:t>
      </w:r>
      <w:r w:rsidR="00657A1F">
        <w:rPr>
          <w:b/>
          <w:sz w:val="24"/>
          <w:szCs w:val="24"/>
        </w:rPr>
        <w:t>94</w:t>
      </w:r>
      <w:r>
        <w:rPr>
          <w:b/>
          <w:sz w:val="24"/>
          <w:szCs w:val="24"/>
        </w:rPr>
        <w:t xml:space="preserve">, </w:t>
      </w:r>
      <w:r w:rsidR="00657A1F">
        <w:rPr>
          <w:b/>
          <w:sz w:val="24"/>
          <w:szCs w:val="24"/>
        </w:rPr>
        <w:t>941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 w:rsidR="00657A1F"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22092987" w14:textId="34AF1D7A" w:rsidR="004A1E37" w:rsidRDefault="00657A1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parc.č.208/25, 583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3D0A9907" w14:textId="29669198" w:rsidR="00657A1F" w:rsidRDefault="00657A1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parc.č.418/12, 10675</w:t>
      </w:r>
      <w:r w:rsidRPr="0076173C">
        <w:rPr>
          <w:b/>
          <w:sz w:val="24"/>
          <w:szCs w:val="24"/>
        </w:rPr>
        <w:t xml:space="preserve"> m2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trvalý travní porost</w:t>
      </w:r>
      <w:r w:rsidRPr="0076173C">
        <w:rPr>
          <w:b/>
          <w:sz w:val="24"/>
          <w:szCs w:val="24"/>
        </w:rPr>
        <w:t>, k.ú</w:t>
      </w:r>
      <w:r>
        <w:rPr>
          <w:b/>
          <w:sz w:val="24"/>
          <w:szCs w:val="24"/>
        </w:rPr>
        <w:t>. Chocomyšl</w:t>
      </w:r>
    </w:p>
    <w:p w14:paraId="5EEC400B" w14:textId="1659019D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parc.č.751/6, 20 m2 – ostatní plocha, k.ú.Chocomyšl</w:t>
      </w:r>
    </w:p>
    <w:p w14:paraId="6F9F9376" w14:textId="3F4CCD94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 236/20, 7 m2 – travní porost, k.ú. Chocomyšl</w:t>
      </w:r>
    </w:p>
    <w:p w14:paraId="00778F4B" w14:textId="0CC08B03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parc.č. 236/2, 174 m2 </w:t>
      </w:r>
      <w:r w:rsidR="00ED06F4">
        <w:rPr>
          <w:b/>
          <w:sz w:val="24"/>
          <w:szCs w:val="24"/>
        </w:rPr>
        <w:t>-  ostatní plocha, k.ú.Chocomyšl</w:t>
      </w:r>
    </w:p>
    <w:p w14:paraId="738854A8" w14:textId="00AD618B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 236/6,</w:t>
      </w:r>
      <w:r w:rsidR="00ED06F4">
        <w:rPr>
          <w:b/>
          <w:sz w:val="24"/>
          <w:szCs w:val="24"/>
        </w:rPr>
        <w:t xml:space="preserve"> 226 m2 – ostatní plocha, k.ú.Chocomyšl</w:t>
      </w:r>
    </w:p>
    <w:p w14:paraId="571305F8" w14:textId="695C4EDC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 236/8,</w:t>
      </w:r>
      <w:r w:rsidR="00ED06F4">
        <w:rPr>
          <w:b/>
          <w:sz w:val="24"/>
          <w:szCs w:val="24"/>
        </w:rPr>
        <w:t xml:space="preserve"> 578 m2 – ostatní plocha, k.ú.Chocomyšl</w:t>
      </w:r>
    </w:p>
    <w:p w14:paraId="3DA48332" w14:textId="585A2F2F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 236/9,</w:t>
      </w:r>
      <w:r w:rsidR="00ED06F4">
        <w:rPr>
          <w:b/>
          <w:sz w:val="24"/>
          <w:szCs w:val="24"/>
        </w:rPr>
        <w:t xml:space="preserve"> 59 m2 – ostatní plocha, k.ú. Chocomyšl</w:t>
      </w:r>
    </w:p>
    <w:p w14:paraId="0EB31602" w14:textId="02592EDD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 236/15</w:t>
      </w:r>
      <w:r w:rsidR="00ED06F4">
        <w:rPr>
          <w:b/>
          <w:sz w:val="24"/>
          <w:szCs w:val="24"/>
        </w:rPr>
        <w:t>, 68 m2 – ostatní plocha, k.ú. Chocomyšl</w:t>
      </w:r>
    </w:p>
    <w:p w14:paraId="5C91540D" w14:textId="126B0DE8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 236/16</w:t>
      </w:r>
      <w:r w:rsidR="00ED06F4">
        <w:rPr>
          <w:b/>
          <w:sz w:val="24"/>
          <w:szCs w:val="24"/>
        </w:rPr>
        <w:t>, 91 m2 – ostatní plocha, k.ú.Chocomyšl</w:t>
      </w:r>
    </w:p>
    <w:p w14:paraId="49635B42" w14:textId="7983D232" w:rsidR="00747580" w:rsidRDefault="007475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parc.č. 235/41,</w:t>
      </w:r>
      <w:r w:rsidR="00ED06F4">
        <w:rPr>
          <w:b/>
          <w:sz w:val="24"/>
          <w:szCs w:val="24"/>
        </w:rPr>
        <w:t xml:space="preserve"> 79 m2 – ostatní plocha, k.ú.Chocomyšl</w:t>
      </w:r>
    </w:p>
    <w:p w14:paraId="3D0851F8" w14:textId="77777777" w:rsidR="00657A1F" w:rsidRPr="0076173C" w:rsidRDefault="00657A1F">
      <w:pPr>
        <w:rPr>
          <w:sz w:val="24"/>
          <w:szCs w:val="24"/>
        </w:rPr>
      </w:pPr>
    </w:p>
    <w:p w14:paraId="19D7A3A2" w14:textId="29B5E6BE" w:rsidR="0076173C" w:rsidRPr="0076173C" w:rsidRDefault="0076173C">
      <w:pPr>
        <w:rPr>
          <w:sz w:val="24"/>
          <w:szCs w:val="24"/>
        </w:rPr>
      </w:pPr>
      <w:r w:rsidRPr="0076173C">
        <w:rPr>
          <w:sz w:val="24"/>
          <w:szCs w:val="24"/>
        </w:rPr>
        <w:t>Pozemky jsou zapsány na LV č.</w:t>
      </w:r>
      <w:r w:rsidR="00EB0C19">
        <w:rPr>
          <w:sz w:val="24"/>
          <w:szCs w:val="24"/>
        </w:rPr>
        <w:t>1</w:t>
      </w:r>
      <w:r w:rsidRPr="0076173C">
        <w:rPr>
          <w:sz w:val="24"/>
          <w:szCs w:val="24"/>
        </w:rPr>
        <w:t xml:space="preserve"> u Katastrálního úřadu PK, pracoviště Domažlice.</w:t>
      </w:r>
    </w:p>
    <w:p w14:paraId="0E80FE3E" w14:textId="037D3ABA" w:rsidR="00051EFE" w:rsidRDefault="0076173C">
      <w:pPr>
        <w:rPr>
          <w:sz w:val="24"/>
          <w:szCs w:val="24"/>
        </w:rPr>
      </w:pPr>
      <w:r w:rsidRPr="0076173C">
        <w:rPr>
          <w:sz w:val="24"/>
          <w:szCs w:val="24"/>
        </w:rPr>
        <w:lastRenderedPageBreak/>
        <w:t>Tento záměr byl schválen usnesením č.</w:t>
      </w:r>
      <w:r w:rsidR="00EB0C19">
        <w:rPr>
          <w:sz w:val="24"/>
          <w:szCs w:val="24"/>
        </w:rPr>
        <w:t>4</w:t>
      </w:r>
      <w:r w:rsidRPr="0076173C">
        <w:rPr>
          <w:sz w:val="24"/>
          <w:szCs w:val="24"/>
        </w:rPr>
        <w:t>/2</w:t>
      </w:r>
      <w:r w:rsidR="00107FC4">
        <w:rPr>
          <w:sz w:val="24"/>
          <w:szCs w:val="24"/>
        </w:rPr>
        <w:t>021</w:t>
      </w:r>
      <w:r w:rsidR="00EB0C19">
        <w:rPr>
          <w:sz w:val="24"/>
          <w:szCs w:val="24"/>
        </w:rPr>
        <w:t>,</w:t>
      </w:r>
      <w:r w:rsidRPr="0076173C">
        <w:rPr>
          <w:sz w:val="24"/>
          <w:szCs w:val="24"/>
        </w:rPr>
        <w:t xml:space="preserve"> zastupitelst</w:t>
      </w:r>
      <w:r w:rsidR="00107FC4">
        <w:rPr>
          <w:sz w:val="24"/>
          <w:szCs w:val="24"/>
        </w:rPr>
        <w:t>v</w:t>
      </w:r>
      <w:r w:rsidRPr="0076173C">
        <w:rPr>
          <w:sz w:val="24"/>
          <w:szCs w:val="24"/>
        </w:rPr>
        <w:t xml:space="preserve">a obce Chocomyšl dne </w:t>
      </w:r>
      <w:r w:rsidR="00107FC4">
        <w:rPr>
          <w:sz w:val="24"/>
          <w:szCs w:val="24"/>
        </w:rPr>
        <w:t>19.7.2021</w:t>
      </w:r>
      <w:r w:rsidRPr="0076173C">
        <w:rPr>
          <w:sz w:val="24"/>
          <w:szCs w:val="24"/>
        </w:rPr>
        <w:t xml:space="preserve"> </w:t>
      </w:r>
    </w:p>
    <w:p w14:paraId="7642A365" w14:textId="77777777" w:rsidR="004A1E37" w:rsidRPr="0076173C" w:rsidRDefault="004A1E37">
      <w:pPr>
        <w:rPr>
          <w:sz w:val="24"/>
          <w:szCs w:val="24"/>
        </w:rPr>
      </w:pPr>
    </w:p>
    <w:p w14:paraId="05A6577C" w14:textId="679FBA75"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Vyvěšeno:   </w:t>
      </w:r>
      <w:r w:rsidR="00107FC4">
        <w:rPr>
          <w:sz w:val="24"/>
          <w:szCs w:val="24"/>
        </w:rPr>
        <w:t>16.8.2021</w:t>
      </w:r>
    </w:p>
    <w:p w14:paraId="5976EF8C" w14:textId="32C06181"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Sejmuto:      </w:t>
      </w:r>
      <w:r w:rsidR="00107FC4">
        <w:rPr>
          <w:sz w:val="24"/>
          <w:szCs w:val="24"/>
        </w:rPr>
        <w:t>31.8.2021</w:t>
      </w:r>
    </w:p>
    <w:p w14:paraId="5C468292" w14:textId="77777777"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  <w:t xml:space="preserve"> </w:t>
      </w:r>
      <w:r w:rsidRPr="0076173C">
        <w:rPr>
          <w:sz w:val="24"/>
          <w:szCs w:val="24"/>
        </w:rPr>
        <w:tab/>
        <w:t>...........................................</w:t>
      </w:r>
    </w:p>
    <w:p w14:paraId="6B84F345" w14:textId="77777777" w:rsidR="00107FC4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="00107FC4">
        <w:rPr>
          <w:sz w:val="24"/>
          <w:szCs w:val="24"/>
        </w:rPr>
        <w:t>Ladislav Kohout</w:t>
      </w:r>
    </w:p>
    <w:p w14:paraId="180C15B3" w14:textId="7660680F" w:rsidR="00051EFE" w:rsidRPr="0076173C" w:rsidRDefault="00051EFE" w:rsidP="00107FC4">
      <w:pPr>
        <w:ind w:left="4956" w:firstLine="708"/>
        <w:rPr>
          <w:sz w:val="24"/>
          <w:szCs w:val="24"/>
        </w:rPr>
      </w:pPr>
      <w:r w:rsidRPr="0076173C">
        <w:rPr>
          <w:sz w:val="24"/>
          <w:szCs w:val="24"/>
        </w:rPr>
        <w:t>starosta obce</w:t>
      </w:r>
    </w:p>
    <w:sectPr w:rsidR="00051EFE" w:rsidRPr="0076173C" w:rsidSect="00EA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FE"/>
    <w:rsid w:val="00051EFE"/>
    <w:rsid w:val="00107FC4"/>
    <w:rsid w:val="0014260B"/>
    <w:rsid w:val="002F1923"/>
    <w:rsid w:val="0035025F"/>
    <w:rsid w:val="004A1E37"/>
    <w:rsid w:val="004F73CE"/>
    <w:rsid w:val="00657A1F"/>
    <w:rsid w:val="00691621"/>
    <w:rsid w:val="00747580"/>
    <w:rsid w:val="0076173C"/>
    <w:rsid w:val="00AA31BA"/>
    <w:rsid w:val="00DC61E3"/>
    <w:rsid w:val="00E920EF"/>
    <w:rsid w:val="00EA39AA"/>
    <w:rsid w:val="00EB0C19"/>
    <w:rsid w:val="00E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1AA5"/>
  <w15:docId w15:val="{ED9BBED2-0A7E-4CB2-93FD-D5F79A7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9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41235-5B58-43C1-AC5C-F9002A8C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2022-02-14T18:09:00Z</cp:lastPrinted>
  <dcterms:created xsi:type="dcterms:W3CDTF">2021-08-17T09:52:00Z</dcterms:created>
  <dcterms:modified xsi:type="dcterms:W3CDTF">2022-02-14T18:19:00Z</dcterms:modified>
</cp:coreProperties>
</file>