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>Chocomyšl č.p.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7D65F0">
        <w:rPr>
          <w:rFonts w:ascii="Times New Roman" w:hAnsi="Times New Roman" w:cs="Times New Roman"/>
          <w:b/>
          <w:sz w:val="24"/>
          <w:szCs w:val="24"/>
        </w:rPr>
        <w:t>28.12</w:t>
      </w:r>
      <w:r w:rsidR="007204E1">
        <w:rPr>
          <w:rFonts w:ascii="Times New Roman" w:hAnsi="Times New Roman" w:cs="Times New Roman"/>
          <w:b/>
          <w:sz w:val="24"/>
          <w:szCs w:val="24"/>
        </w:rPr>
        <w:t>.</w:t>
      </w:r>
      <w:r w:rsidR="0065142A">
        <w:rPr>
          <w:rFonts w:ascii="Times New Roman" w:hAnsi="Times New Roman" w:cs="Times New Roman"/>
          <w:b/>
          <w:sz w:val="24"/>
          <w:szCs w:val="24"/>
        </w:rPr>
        <w:t>201</w:t>
      </w:r>
      <w:r w:rsidR="007204E1">
        <w:rPr>
          <w:rFonts w:ascii="Times New Roman" w:hAnsi="Times New Roman" w:cs="Times New Roman"/>
          <w:b/>
          <w:sz w:val="24"/>
          <w:szCs w:val="24"/>
        </w:rPr>
        <w:t>8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>Střednědobý výhled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20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Pr="00D80991">
        <w:rPr>
          <w:rFonts w:ascii="Times New Roman" w:hAnsi="Times New Roman" w:cs="Times New Roman"/>
          <w:b/>
          <w:sz w:val="36"/>
          <w:szCs w:val="36"/>
        </w:rPr>
        <w:t>1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2489"/>
        <w:gridCol w:w="3071"/>
      </w:tblGrid>
      <w:tr w:rsidR="00D80991" w:rsidTr="007204E1">
        <w:tc>
          <w:tcPr>
            <w:tcW w:w="3652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489" w:type="dxa"/>
          </w:tcPr>
          <w:p w:rsidR="00D80991" w:rsidRDefault="00D80991" w:rsidP="00720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:rsidR="00D80991" w:rsidRDefault="00D80991" w:rsidP="00720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80991" w:rsidTr="007204E1">
        <w:tc>
          <w:tcPr>
            <w:tcW w:w="3652" w:type="dxa"/>
          </w:tcPr>
          <w:p w:rsidR="00D80991" w:rsidRPr="007F63F1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>ákladní rozpočtové příjmy</w:t>
            </w:r>
          </w:p>
        </w:tc>
        <w:tc>
          <w:tcPr>
            <w:tcW w:w="2489" w:type="dxa"/>
          </w:tcPr>
          <w:p w:rsidR="00D80991" w:rsidRPr="007F63F1" w:rsidRDefault="00F266B7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0991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80991" w:rsidTr="007204E1">
        <w:tc>
          <w:tcPr>
            <w:tcW w:w="3652" w:type="dxa"/>
          </w:tcPr>
          <w:p w:rsid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-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polopodzemní kontejnery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- projekt vodovod</w:t>
            </w:r>
          </w:p>
          <w:p w:rsidR="00F266B7" w:rsidRPr="007F63F1" w:rsidRDefault="007204E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komunikace</w:t>
            </w:r>
          </w:p>
        </w:tc>
        <w:tc>
          <w:tcPr>
            <w:tcW w:w="2489" w:type="dxa"/>
          </w:tcPr>
          <w:p w:rsidR="00D80991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850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 xml:space="preserve"> 100 000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7204E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7204E1" w:rsidRPr="007F63F1" w:rsidRDefault="007204E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700 000</w:t>
            </w: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7204E1">
        <w:tc>
          <w:tcPr>
            <w:tcW w:w="3652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489" w:type="dxa"/>
          </w:tcPr>
          <w:p w:rsidR="00D80991" w:rsidRDefault="000A7763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2 850 000</w:t>
            </w:r>
          </w:p>
        </w:tc>
        <w:tc>
          <w:tcPr>
            <w:tcW w:w="3071" w:type="dxa"/>
          </w:tcPr>
          <w:p w:rsidR="00D80991" w:rsidRDefault="000A7763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2 600 000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PŘEDPOKLÁDANÉ VÝDAJE v tis.Kč: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7F63F1" w:rsidRDefault="007204E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071" w:type="dxa"/>
          </w:tcPr>
          <w:p w:rsidR="007F63F1" w:rsidRDefault="007F63F1" w:rsidP="00720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F63F1" w:rsidTr="007F63F1">
        <w:tc>
          <w:tcPr>
            <w:tcW w:w="3070" w:type="dxa"/>
          </w:tcPr>
          <w:p w:rsidR="00A8731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3071" w:type="dxa"/>
          </w:tcPr>
          <w:p w:rsidR="007F63F1" w:rsidRPr="007F63F1" w:rsidRDefault="009E556E" w:rsidP="000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83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3071" w:type="dxa"/>
          </w:tcPr>
          <w:p w:rsidR="007F63F1" w:rsidRPr="007F63F1" w:rsidRDefault="009E556E" w:rsidP="0078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polopodzemní kontejnery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projekt vodovod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projekt komunikace</w:t>
            </w:r>
          </w:p>
          <w:p w:rsidR="009E556E" w:rsidRPr="007F63F1" w:rsidRDefault="000A7763" w:rsidP="007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komunikace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9E55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9E556E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200 00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100 000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Pr="007F63F1" w:rsidRDefault="000A7763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7F63F1" w:rsidTr="007F63F1">
        <w:tc>
          <w:tcPr>
            <w:tcW w:w="3070" w:type="dxa"/>
          </w:tcPr>
          <w:p w:rsidR="007F63F1" w:rsidRP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3071" w:type="dxa"/>
          </w:tcPr>
          <w:p w:rsidR="007F63F1" w:rsidRPr="007F63F1" w:rsidRDefault="00D12FC3" w:rsidP="000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7763">
              <w:rPr>
                <w:rFonts w:ascii="Times New Roman" w:hAnsi="Times New Roman" w:cs="Times New Roman"/>
                <w:sz w:val="24"/>
                <w:szCs w:val="24"/>
              </w:rPr>
              <w:t>389 000</w:t>
            </w:r>
          </w:p>
        </w:tc>
        <w:tc>
          <w:tcPr>
            <w:tcW w:w="3071" w:type="dxa"/>
          </w:tcPr>
          <w:p w:rsidR="007F63F1" w:rsidRPr="007F63F1" w:rsidRDefault="00D12FC3" w:rsidP="000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7763">
              <w:rPr>
                <w:rFonts w:ascii="Times New Roman" w:hAnsi="Times New Roman" w:cs="Times New Roman"/>
                <w:sz w:val="24"/>
                <w:szCs w:val="24"/>
              </w:rPr>
              <w:t>389 000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7F63F1" w:rsidRDefault="007830EC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2 989 000</w:t>
            </w:r>
            <w:r w:rsidR="00D1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7F63F1" w:rsidRDefault="007830EC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2 689 000</w:t>
            </w:r>
          </w:p>
        </w:tc>
      </w:tr>
    </w:tbl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</w:t>
      </w:r>
      <w:r w:rsidR="007830EC">
        <w:rPr>
          <w:rFonts w:ascii="Times New Roman" w:hAnsi="Times New Roman" w:cs="Times New Roman"/>
          <w:sz w:val="20"/>
          <w:szCs w:val="20"/>
        </w:rPr>
        <w:t>20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- </w:t>
      </w:r>
      <w:r w:rsidR="007830EC">
        <w:rPr>
          <w:rFonts w:ascii="Times New Roman" w:hAnsi="Times New Roman" w:cs="Times New Roman"/>
          <w:sz w:val="20"/>
          <w:szCs w:val="20"/>
        </w:rPr>
        <w:t>139 00</w:t>
      </w:r>
      <w:r w:rsidRPr="00765632">
        <w:rPr>
          <w:rFonts w:ascii="Times New Roman" w:hAnsi="Times New Roman" w:cs="Times New Roman"/>
          <w:sz w:val="20"/>
          <w:szCs w:val="20"/>
        </w:rPr>
        <w:t>0 Kč (schodek bude vyrovnán přebytky hospodaření z předcházejících let).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</w:t>
      </w:r>
      <w:r w:rsidR="007830EC">
        <w:rPr>
          <w:rFonts w:ascii="Times New Roman" w:hAnsi="Times New Roman" w:cs="Times New Roman"/>
          <w:sz w:val="20"/>
          <w:szCs w:val="20"/>
        </w:rPr>
        <w:t>21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- </w:t>
      </w:r>
      <w:r w:rsidR="007830EC">
        <w:rPr>
          <w:rFonts w:ascii="Times New Roman" w:hAnsi="Times New Roman" w:cs="Times New Roman"/>
          <w:sz w:val="20"/>
          <w:szCs w:val="20"/>
        </w:rPr>
        <w:t>89 00</w:t>
      </w:r>
      <w:r w:rsidRPr="00765632">
        <w:rPr>
          <w:rFonts w:ascii="Times New Roman" w:hAnsi="Times New Roman" w:cs="Times New Roman"/>
          <w:sz w:val="20"/>
          <w:szCs w:val="20"/>
        </w:rPr>
        <w:t>0 Kč (schodek bude vyrovnán přebytky hospodaření z předcházejících let).</w:t>
      </w:r>
    </w:p>
    <w:p w:rsidR="0033045C" w:rsidRDefault="0033045C" w:rsidP="0033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Střednědobý výhled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2020 - 2021</w:t>
      </w:r>
      <w:r>
        <w:rPr>
          <w:rFonts w:ascii="Times New Roman" w:hAnsi="Times New Roman" w:cs="Times New Roman"/>
          <w:sz w:val="24"/>
          <w:szCs w:val="24"/>
        </w:rPr>
        <w:t xml:space="preserve"> schválen na zasedání OZ dne </w:t>
      </w:r>
      <w:r w:rsidR="007D65F0">
        <w:rPr>
          <w:rFonts w:ascii="Times New Roman" w:hAnsi="Times New Roman" w:cs="Times New Roman"/>
          <w:sz w:val="24"/>
          <w:szCs w:val="24"/>
        </w:rPr>
        <w:t>28.12.2018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Vyvěšeno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desce: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návrh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7830EC">
        <w:rPr>
          <w:rFonts w:ascii="Times New Roman" w:hAnsi="Times New Roman" w:cs="Times New Roman"/>
          <w:i/>
          <w:sz w:val="20"/>
          <w:szCs w:val="20"/>
        </w:rPr>
        <w:t>30.11.2018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schválený </w:t>
      </w:r>
      <w:r w:rsidR="007830EC">
        <w:rPr>
          <w:rFonts w:ascii="Times New Roman" w:hAnsi="Times New Roman" w:cs="Times New Roman"/>
          <w:i/>
          <w:sz w:val="20"/>
          <w:szCs w:val="20"/>
        </w:rPr>
        <w:t>střednědobý výhled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rozpočtu dne  </w:t>
      </w:r>
      <w:r w:rsidR="007D65F0">
        <w:rPr>
          <w:rFonts w:ascii="Times New Roman" w:hAnsi="Times New Roman" w:cs="Times New Roman"/>
          <w:i/>
          <w:sz w:val="20"/>
          <w:szCs w:val="20"/>
        </w:rPr>
        <w:t>15.1.2019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>návrh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>dne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D65F0">
        <w:rPr>
          <w:rFonts w:ascii="Times New Roman" w:hAnsi="Times New Roman" w:cs="Times New Roman"/>
          <w:i/>
          <w:sz w:val="20"/>
          <w:szCs w:val="20"/>
        </w:rPr>
        <w:t xml:space="preserve"> 29.12.2019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schválený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střednědobý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výhled rozpočtu  dne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 ............................</w:t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0A7763"/>
    <w:rsid w:val="0020640E"/>
    <w:rsid w:val="0033045C"/>
    <w:rsid w:val="005E33C6"/>
    <w:rsid w:val="006133A1"/>
    <w:rsid w:val="0065142A"/>
    <w:rsid w:val="007204E1"/>
    <w:rsid w:val="00765632"/>
    <w:rsid w:val="007830EC"/>
    <w:rsid w:val="007D65F0"/>
    <w:rsid w:val="007F63F1"/>
    <w:rsid w:val="008A15F8"/>
    <w:rsid w:val="009E556E"/>
    <w:rsid w:val="00A87311"/>
    <w:rsid w:val="00BB34E2"/>
    <w:rsid w:val="00C01B3F"/>
    <w:rsid w:val="00D12FC3"/>
    <w:rsid w:val="00D80991"/>
    <w:rsid w:val="00F266B7"/>
    <w:rsid w:val="00F6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99FD-D809-4000-878F-25E6F2F6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2019-01-15T07:23:00Z</cp:lastPrinted>
  <dcterms:created xsi:type="dcterms:W3CDTF">2017-10-17T08:23:00Z</dcterms:created>
  <dcterms:modified xsi:type="dcterms:W3CDTF">2019-01-15T07:25:00Z</dcterms:modified>
</cp:coreProperties>
</file>