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A965FE">
        <w:t>21.7</w:t>
      </w:r>
      <w:r w:rsidR="00EC0882">
        <w:t>.2020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A965FE">
        <w:t>28.7</w:t>
      </w:r>
      <w:r w:rsidR="003E2E10">
        <w:t>.</w:t>
      </w:r>
      <w:r w:rsidR="00045A9F">
        <w:t>2020</w:t>
      </w:r>
      <w:r w:rsidR="003E2E10">
        <w:t xml:space="preserve">  v 19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3E2E10">
        <w:t>Rozpočtové</w:t>
      </w:r>
      <w:proofErr w:type="spellEnd"/>
      <w:r w:rsidR="003E2E10">
        <w:t xml:space="preserve"> </w:t>
      </w:r>
      <w:proofErr w:type="spellStart"/>
      <w:r w:rsidR="003E2E10">
        <w:t>opatření</w:t>
      </w:r>
      <w:proofErr w:type="spellEnd"/>
      <w:r w:rsidR="003E2E10">
        <w:t xml:space="preserve"> č. </w:t>
      </w:r>
      <w:r w:rsidR="00A965FE">
        <w:t>6/2020</w:t>
      </w:r>
    </w:p>
    <w:p w:rsidR="00EC0882" w:rsidRDefault="009B6511" w:rsidP="00A965FE">
      <w:r>
        <w:tab/>
      </w:r>
      <w:r>
        <w:tab/>
      </w:r>
      <w:r>
        <w:tab/>
        <w:t xml:space="preserve">4.  </w:t>
      </w:r>
      <w:proofErr w:type="spellStart"/>
      <w:r w:rsidR="00A965FE">
        <w:t>Informace</w:t>
      </w:r>
      <w:proofErr w:type="spellEnd"/>
      <w:r w:rsidR="00A965FE">
        <w:t xml:space="preserve"> o </w:t>
      </w:r>
      <w:proofErr w:type="spellStart"/>
      <w:r w:rsidR="00A965FE">
        <w:t>volbách</w:t>
      </w:r>
      <w:proofErr w:type="spellEnd"/>
    </w:p>
    <w:p w:rsidR="00A965FE" w:rsidRDefault="00A965FE" w:rsidP="00A965FE">
      <w:r>
        <w:tab/>
      </w:r>
      <w:r>
        <w:tab/>
      </w:r>
      <w:r>
        <w:tab/>
        <w:t xml:space="preserve">    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okrskové</w:t>
      </w:r>
      <w:proofErr w:type="spellEnd"/>
      <w:r>
        <w:t xml:space="preserve"> </w:t>
      </w:r>
      <w:proofErr w:type="spellStart"/>
      <w:r>
        <w:t>volební</w:t>
      </w:r>
      <w:proofErr w:type="spellEnd"/>
      <w:r>
        <w:t xml:space="preserve"> </w:t>
      </w:r>
      <w:proofErr w:type="spellStart"/>
      <w:r>
        <w:t>komise</w:t>
      </w:r>
      <w:proofErr w:type="spellEnd"/>
    </w:p>
    <w:p w:rsidR="00A965FE" w:rsidRDefault="00A965FE" w:rsidP="00A965FE">
      <w:r>
        <w:tab/>
      </w:r>
      <w:r>
        <w:tab/>
      </w:r>
      <w:r>
        <w:tab/>
        <w:t xml:space="preserve">     </w:t>
      </w:r>
      <w:proofErr w:type="spellStart"/>
      <w:r>
        <w:t>Jmenování</w:t>
      </w:r>
      <w:proofErr w:type="spellEnd"/>
      <w:r>
        <w:t xml:space="preserve"> </w:t>
      </w:r>
      <w:proofErr w:type="spellStart"/>
      <w:r>
        <w:t>zapisovatele</w:t>
      </w:r>
      <w:proofErr w:type="spellEnd"/>
    </w:p>
    <w:p w:rsidR="00A965FE" w:rsidRDefault="00A965FE" w:rsidP="00A965FE">
      <w:r>
        <w:tab/>
      </w:r>
      <w:r>
        <w:tab/>
      </w:r>
      <w:r>
        <w:tab/>
        <w:t xml:space="preserve">5.  </w:t>
      </w:r>
      <w:proofErr w:type="spellStart"/>
      <w:r>
        <w:t>Nutná</w:t>
      </w:r>
      <w:proofErr w:type="spellEnd"/>
      <w:r>
        <w:t xml:space="preserve"> </w:t>
      </w:r>
      <w:proofErr w:type="spellStart"/>
      <w:r>
        <w:t>údržba</w:t>
      </w:r>
      <w:proofErr w:type="spellEnd"/>
      <w:r>
        <w:t xml:space="preserve"> ČOV (VAK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Klatovy</w:t>
      </w:r>
      <w:proofErr w:type="spellEnd"/>
      <w:r>
        <w:t>)</w:t>
      </w:r>
    </w:p>
    <w:p w:rsidR="00A965FE" w:rsidRDefault="00A965FE" w:rsidP="00A965FE">
      <w:r>
        <w:tab/>
      </w:r>
      <w:r>
        <w:tab/>
      </w:r>
      <w:r>
        <w:tab/>
        <w:t xml:space="preserve">6.  </w:t>
      </w:r>
      <w:proofErr w:type="spellStart"/>
      <w:r>
        <w:t>Oprava</w:t>
      </w:r>
      <w:proofErr w:type="spellEnd"/>
      <w:r>
        <w:t xml:space="preserve"> WC</w:t>
      </w:r>
    </w:p>
    <w:p w:rsidR="00A965FE" w:rsidRDefault="00A965FE" w:rsidP="00A965FE">
      <w:r>
        <w:tab/>
      </w:r>
      <w:r>
        <w:tab/>
      </w:r>
      <w:r>
        <w:tab/>
        <w:t xml:space="preserve">7. 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lesích</w:t>
      </w:r>
      <w:proofErr w:type="spellEnd"/>
    </w:p>
    <w:p w:rsidR="00A965FE" w:rsidRDefault="009B6511" w:rsidP="004D3A06">
      <w:r>
        <w:tab/>
      </w:r>
      <w:r>
        <w:tab/>
      </w:r>
      <w:r w:rsidR="004C718E">
        <w:t xml:space="preserve">     </w:t>
      </w:r>
      <w:r w:rsidR="0026273D">
        <w:t xml:space="preserve"> </w:t>
      </w:r>
      <w:r w:rsidR="00045A9F">
        <w:t xml:space="preserve">    </w:t>
      </w:r>
      <w:r w:rsidR="00A965FE">
        <w:t xml:space="preserve">  8.</w:t>
      </w:r>
      <w:r w:rsidR="00045A9F">
        <w:t xml:space="preserve"> </w:t>
      </w:r>
      <w:r w:rsidR="00A965FE">
        <w:t xml:space="preserve"> </w:t>
      </w:r>
      <w:proofErr w:type="spellStart"/>
      <w:r w:rsidR="00A965FE">
        <w:t>Evidence</w:t>
      </w:r>
      <w:proofErr w:type="spellEnd"/>
      <w:r w:rsidR="00A965FE">
        <w:t xml:space="preserve"> </w:t>
      </w:r>
      <w:proofErr w:type="spellStart"/>
      <w:r w:rsidR="00A965FE">
        <w:t>vodních</w:t>
      </w:r>
      <w:proofErr w:type="spellEnd"/>
      <w:r w:rsidR="00A965FE">
        <w:t xml:space="preserve"> </w:t>
      </w:r>
      <w:proofErr w:type="spellStart"/>
      <w:r w:rsidR="00A965FE">
        <w:t>nádrží</w:t>
      </w:r>
      <w:proofErr w:type="spellEnd"/>
      <w:r w:rsidR="00A965FE">
        <w:t xml:space="preserve"> - </w:t>
      </w:r>
      <w:proofErr w:type="spellStart"/>
      <w:r w:rsidR="00A965FE">
        <w:t>názvosloví</w:t>
      </w:r>
      <w:proofErr w:type="spellEnd"/>
    </w:p>
    <w:p w:rsidR="004C718E" w:rsidRDefault="00A965FE" w:rsidP="004D3A06">
      <w:r>
        <w:t xml:space="preserve"> </w:t>
      </w:r>
      <w:r>
        <w:tab/>
      </w:r>
      <w:r>
        <w:tab/>
      </w:r>
      <w:r>
        <w:tab/>
        <w:t xml:space="preserve">9. </w:t>
      </w:r>
      <w:r w:rsidR="00127D9D">
        <w:t xml:space="preserve">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</w:t>
      </w:r>
      <w:r w:rsidR="003E2E10">
        <w:t>1</w:t>
      </w:r>
      <w:r w:rsidR="00A965FE">
        <w:t>0</w:t>
      </w:r>
      <w:r>
        <w:t>.</w:t>
      </w:r>
      <w:r w:rsidR="00045A9F">
        <w:t xml:space="preserve"> </w:t>
      </w:r>
      <w:r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A965FE">
        <w:t>21.7.</w:t>
      </w:r>
      <w:r w:rsidR="009B6511">
        <w:t>2020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A965FE">
        <w:t>28.7</w:t>
      </w:r>
      <w:r w:rsidR="009B6511">
        <w:t>.2020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6076C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3C2FC-02A4-4D3B-BF8D-66EFFE2A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2020-07-21T07:14:00Z</cp:lastPrinted>
  <dcterms:created xsi:type="dcterms:W3CDTF">2020-07-21T07:14:00Z</dcterms:created>
  <dcterms:modified xsi:type="dcterms:W3CDTF">2020-07-21T07:14:00Z</dcterms:modified>
</cp:coreProperties>
</file>